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80" w:rsidRDefault="005C6FEC">
      <w:pPr>
        <w:jc w:val="center"/>
        <w:rPr>
          <w:b/>
          <w:bCs/>
          <w:sz w:val="32"/>
          <w:szCs w:val="36"/>
        </w:rPr>
      </w:pPr>
      <w:r>
        <w:rPr>
          <w:rFonts w:hint="eastAsia"/>
          <w:b/>
          <w:bCs/>
          <w:sz w:val="32"/>
          <w:szCs w:val="36"/>
        </w:rPr>
        <w:t>Thousandshores Deutschland GmbH</w:t>
      </w:r>
    </w:p>
    <w:p w:rsidR="00AB7080" w:rsidRDefault="005C6FEC">
      <w:pPr>
        <w:jc w:val="center"/>
        <w:rPr>
          <w:b/>
          <w:bCs/>
          <w:sz w:val="32"/>
          <w:szCs w:val="36"/>
          <w:u w:val="single"/>
        </w:rPr>
      </w:pPr>
      <w:r>
        <w:rPr>
          <w:rFonts w:hint="eastAsia"/>
          <w:b/>
          <w:bCs/>
          <w:sz w:val="32"/>
          <w:szCs w:val="36"/>
          <w:u w:val="single"/>
        </w:rPr>
        <w:t>EU Declaration of Conformity</w:t>
      </w:r>
    </w:p>
    <w:p w:rsidR="00AB7080" w:rsidRDefault="00AB7080">
      <w:pPr>
        <w:jc w:val="center"/>
      </w:pPr>
    </w:p>
    <w:p w:rsidR="00AB7080" w:rsidRDefault="005C6FEC">
      <w:r>
        <w:rPr>
          <w:rFonts w:hint="eastAsia"/>
        </w:rPr>
        <w:t xml:space="preserve">We </w:t>
      </w:r>
    </w:p>
    <w:p w:rsidR="00AB7080" w:rsidRDefault="005C6FEC">
      <w:r>
        <w:rPr>
          <w:rFonts w:hint="eastAsia"/>
        </w:rPr>
        <w:t>Manufacturer</w:t>
      </w:r>
      <w:r>
        <w:t>’</w:t>
      </w:r>
      <w:r>
        <w:rPr>
          <w:rFonts w:hint="eastAsia"/>
        </w:rPr>
        <w:t>s Name: Thousandshores Deutschland GmbH</w:t>
      </w:r>
    </w:p>
    <w:p w:rsidR="00AB7080" w:rsidRDefault="005C6FEC">
      <w:r>
        <w:rPr>
          <w:rFonts w:hint="eastAsia"/>
        </w:rPr>
        <w:t>Manufacturer</w:t>
      </w:r>
      <w:r>
        <w:t>’</w:t>
      </w:r>
      <w:r>
        <w:rPr>
          <w:rFonts w:hint="eastAsia"/>
        </w:rPr>
        <w:t>s Address: Bredowstraße, 17, Hamburg, 22113, DE</w:t>
      </w:r>
    </w:p>
    <w:p w:rsidR="000E34FD" w:rsidRDefault="000E34FD"/>
    <w:p w:rsidR="00C84B75" w:rsidRDefault="00C84B75"/>
    <w:p w:rsidR="00AB7080" w:rsidRDefault="005C6FEC">
      <w:r>
        <w:rPr>
          <w:rFonts w:hint="eastAsia"/>
        </w:rPr>
        <w:t>Hereby declares that the product:</w:t>
      </w:r>
    </w:p>
    <w:p w:rsidR="00AB7080" w:rsidRPr="00961F75" w:rsidRDefault="005C6FEC">
      <w:r>
        <w:rPr>
          <w:rFonts w:hint="eastAsia"/>
        </w:rPr>
        <w:t>Tradema</w:t>
      </w:r>
      <w:r w:rsidRPr="00961F75">
        <w:rPr>
          <w:rFonts w:hint="eastAsia"/>
        </w:rPr>
        <w:t xml:space="preserve">rk: </w:t>
      </w:r>
      <w:r w:rsidR="00961F75">
        <w:t xml:space="preserve"> </w:t>
      </w:r>
      <w:permStart w:id="2089817902" w:edGrp="everyone"/>
      <w:r w:rsidR="005D640F" w:rsidRPr="005D640F">
        <w:t>OxyLED</w:t>
      </w:r>
    </w:p>
    <w:permEnd w:id="2089817902"/>
    <w:p w:rsidR="00AB7080" w:rsidRPr="00961F75" w:rsidRDefault="005C6FEC">
      <w:r w:rsidRPr="00961F75">
        <w:rPr>
          <w:rFonts w:hint="eastAsia"/>
        </w:rPr>
        <w:t xml:space="preserve">Model NO. : </w:t>
      </w:r>
      <w:r w:rsidR="00961F75">
        <w:t xml:space="preserve"> </w:t>
      </w:r>
      <w:permStart w:id="1335492896" w:edGrp="everyone"/>
      <w:r w:rsidR="00630842" w:rsidRPr="00A40981">
        <w:t>BW-E27-3(25-800)</w:t>
      </w:r>
    </w:p>
    <w:permEnd w:id="1335492896"/>
    <w:p w:rsidR="00AB7080" w:rsidRPr="00961F75" w:rsidRDefault="005C6FEC">
      <w:r w:rsidRPr="00961F75">
        <w:rPr>
          <w:rFonts w:hint="eastAsia"/>
        </w:rPr>
        <w:t xml:space="preserve">Model NO. (of supplier): </w:t>
      </w:r>
      <w:r w:rsidR="00961F75">
        <w:t xml:space="preserve"> </w:t>
      </w:r>
      <w:permStart w:id="352601873" w:edGrp="everyone"/>
      <w:r w:rsidR="00630842" w:rsidRPr="00A40981">
        <w:t>BW-E27-3(25-800)</w:t>
      </w:r>
    </w:p>
    <w:permEnd w:id="352601873"/>
    <w:p w:rsidR="00AB7080" w:rsidRDefault="005C6FEC">
      <w:r>
        <w:rPr>
          <w:rFonts w:hint="eastAsia"/>
        </w:rPr>
        <w:t>Is fully in conformity with the essential requirements of the following EU Directive or other normative documents. This declaration is based on the full compliance of the products with the following European standards:</w:t>
      </w:r>
    </w:p>
    <w:tbl>
      <w:tblPr>
        <w:tblStyle w:val="a6"/>
        <w:tblW w:w="9421" w:type="dxa"/>
        <w:tblLayout w:type="fixed"/>
        <w:tblLook w:val="04A0" w:firstRow="1" w:lastRow="0" w:firstColumn="1" w:lastColumn="0" w:noHBand="0" w:noVBand="1"/>
      </w:tblPr>
      <w:tblGrid>
        <w:gridCol w:w="4261"/>
        <w:gridCol w:w="5160"/>
      </w:tblGrid>
      <w:tr w:rsidR="00630842" w:rsidTr="00630842">
        <w:tc>
          <w:tcPr>
            <w:tcW w:w="4261" w:type="dxa"/>
          </w:tcPr>
          <w:p w:rsidR="00630842" w:rsidRDefault="00630842" w:rsidP="00252356">
            <w:permStart w:id="469044872" w:edGrp="everyone"/>
            <w:r>
              <w:rPr>
                <w:rFonts w:hint="eastAsia"/>
                <w:b/>
                <w:bCs/>
                <w:sz w:val="24"/>
              </w:rPr>
              <w:t>Directive</w:t>
            </w:r>
          </w:p>
        </w:tc>
        <w:tc>
          <w:tcPr>
            <w:tcW w:w="5160" w:type="dxa"/>
          </w:tcPr>
          <w:p w:rsidR="00630842" w:rsidRDefault="00630842" w:rsidP="00252356">
            <w:pPr>
              <w:rPr>
                <w:b/>
                <w:bCs/>
                <w:sz w:val="24"/>
              </w:rPr>
            </w:pPr>
            <w:r>
              <w:rPr>
                <w:rFonts w:hint="eastAsia"/>
                <w:b/>
                <w:bCs/>
                <w:sz w:val="24"/>
              </w:rPr>
              <w:t>Standard detail and/or measurement reference</w:t>
            </w:r>
          </w:p>
        </w:tc>
      </w:tr>
      <w:tr w:rsidR="00630842" w:rsidTr="00630842">
        <w:trPr>
          <w:trHeight w:val="602"/>
        </w:trPr>
        <w:tc>
          <w:tcPr>
            <w:tcW w:w="4261" w:type="dxa"/>
          </w:tcPr>
          <w:p w:rsidR="00630842" w:rsidRPr="00B3561F" w:rsidRDefault="00630842" w:rsidP="00252356">
            <w:r w:rsidRPr="00B3561F">
              <w:t>EMC Directive 2014/30/EU</w:t>
            </w:r>
          </w:p>
        </w:tc>
        <w:tc>
          <w:tcPr>
            <w:tcW w:w="5160" w:type="dxa"/>
          </w:tcPr>
          <w:p w:rsidR="00630842" w:rsidRPr="00B3561F" w:rsidRDefault="00630842" w:rsidP="00252356">
            <w:r w:rsidRPr="00B3561F">
              <w:t>EN 55015:2013</w:t>
            </w:r>
            <w:r>
              <w:t>/</w:t>
            </w:r>
            <w:r w:rsidRPr="00B3561F">
              <w:t>A1:2015</w:t>
            </w:r>
            <w:r>
              <w:br/>
            </w:r>
            <w:r w:rsidRPr="00D038D0">
              <w:t>EN 6</w:t>
            </w:r>
            <w:r>
              <w:t>1547</w:t>
            </w:r>
            <w:r w:rsidRPr="00D038D0">
              <w:t>:20</w:t>
            </w:r>
            <w:r>
              <w:t>09</w:t>
            </w:r>
            <w:r>
              <w:br/>
              <w:t>EN61000-3-2:2014</w:t>
            </w:r>
            <w:r>
              <w:br/>
              <w:t>EN61000-3-3:2013</w:t>
            </w:r>
          </w:p>
        </w:tc>
      </w:tr>
      <w:tr w:rsidR="00630842" w:rsidTr="00630842">
        <w:trPr>
          <w:trHeight w:val="612"/>
        </w:trPr>
        <w:tc>
          <w:tcPr>
            <w:tcW w:w="4261" w:type="dxa"/>
          </w:tcPr>
          <w:p w:rsidR="00630842" w:rsidRPr="00551C15" w:rsidRDefault="00630842" w:rsidP="00252356">
            <w:r w:rsidRPr="00551C15">
              <w:t>EMC Directive 2014/35/EU</w:t>
            </w:r>
          </w:p>
        </w:tc>
        <w:tc>
          <w:tcPr>
            <w:tcW w:w="5160" w:type="dxa"/>
          </w:tcPr>
          <w:p w:rsidR="00630842" w:rsidRPr="006B55FA" w:rsidRDefault="00630842" w:rsidP="00252356">
            <w:r w:rsidRPr="006B55FA">
              <w:t>EN 60598-1:2015</w:t>
            </w:r>
            <w:r>
              <w:t>+A1:2018</w:t>
            </w:r>
            <w:r>
              <w:br/>
              <w:t>EN 60598-2-20:2015</w:t>
            </w:r>
          </w:p>
        </w:tc>
      </w:tr>
      <w:tr w:rsidR="00630842" w:rsidTr="00630842">
        <w:trPr>
          <w:trHeight w:val="267"/>
        </w:trPr>
        <w:tc>
          <w:tcPr>
            <w:tcW w:w="4261" w:type="dxa"/>
          </w:tcPr>
          <w:p w:rsidR="00630842" w:rsidRDefault="00630842" w:rsidP="00252356">
            <w:r w:rsidRPr="00551C15">
              <w:t>RoHS Directive 2011/65/EU</w:t>
            </w:r>
          </w:p>
        </w:tc>
        <w:tc>
          <w:tcPr>
            <w:tcW w:w="5160" w:type="dxa"/>
          </w:tcPr>
          <w:p w:rsidR="00630842" w:rsidRDefault="00630842" w:rsidP="00252356">
            <w:r>
              <w:t>IEC</w:t>
            </w:r>
            <w:r w:rsidRPr="006B55FA">
              <w:t xml:space="preserve"> </w:t>
            </w:r>
            <w:r>
              <w:t>62321-4:2013+AMD1:2017</w:t>
            </w:r>
            <w:r>
              <w:br/>
              <w:t>IEC 62321-5:2013</w:t>
            </w:r>
          </w:p>
          <w:p w:rsidR="00630842" w:rsidRDefault="00630842" w:rsidP="00252356">
            <w:r>
              <w:t>IEC 62321-6:2015</w:t>
            </w:r>
          </w:p>
          <w:p w:rsidR="00630842" w:rsidRDefault="00630842" w:rsidP="00252356">
            <w:r>
              <w:t>IEC 62321-7-1:2015, IEC 62321-7-2:2017</w:t>
            </w:r>
          </w:p>
          <w:p w:rsidR="00630842" w:rsidRPr="006B55FA" w:rsidRDefault="00630842" w:rsidP="00252356">
            <w:r>
              <w:t>IEC 62321-8:2017</w:t>
            </w:r>
          </w:p>
        </w:tc>
      </w:tr>
      <w:permEnd w:id="469044872"/>
    </w:tbl>
    <w:p w:rsidR="00AB7080" w:rsidRDefault="00AB7080"/>
    <w:p w:rsidR="00AB7080" w:rsidRDefault="005C6FEC">
      <w:pPr>
        <w:rPr>
          <w:bCs/>
        </w:rPr>
      </w:pPr>
      <w:r>
        <w:rPr>
          <w:rFonts w:hint="eastAsia"/>
        </w:rPr>
        <w:t xml:space="preserve">By Manufacturer: </w:t>
      </w:r>
    </w:p>
    <w:p w:rsidR="00AB7080" w:rsidRDefault="005C6FEC">
      <w:r>
        <w:rPr>
          <w:rFonts w:hint="eastAsia"/>
        </w:rPr>
        <w:t xml:space="preserve">Thousandshores Deutschland GmbH           </w:t>
      </w:r>
      <w:r>
        <w:rPr>
          <w:rFonts w:hint="eastAsia"/>
          <w:u w:val="single"/>
        </w:rPr>
        <w:t xml:space="preserve">        </w:t>
      </w:r>
      <w:r>
        <w:rPr>
          <w:rFonts w:hint="eastAsia"/>
        </w:rPr>
        <w:t xml:space="preserve">          </w:t>
      </w: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160020</wp:posOffset>
                </wp:positionV>
                <wp:extent cx="2314575" cy="9525"/>
                <wp:effectExtent l="0" t="0" r="0" b="0"/>
                <wp:wrapNone/>
                <wp:docPr id="3" name="自选图形 3"/>
                <wp:cNvGraphicFramePr/>
                <a:graphic xmlns:a="http://schemas.openxmlformats.org/drawingml/2006/main">
                  <a:graphicData uri="http://schemas.microsoft.com/office/word/2010/wordprocessingShape">
                    <wps:wsp>
                      <wps:cNvCnPr/>
                      <wps:spPr>
                        <a:xfrm>
                          <a:off x="0" y="0"/>
                          <a:ext cx="231457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type w14:anchorId="78D1DC66" id="_x0000_t32" coordsize="21600,21600" o:spt="32" o:oned="t" path="m,l21600,21600e" filled="f">
                <v:path arrowok="t" fillok="f" o:connecttype="none"/>
                <o:lock v:ext="edit" shapetype="t"/>
              </v:shapetype>
              <v:shape id="自选图形 3" o:spid="_x0000_s1026" type="#_x0000_t32" style="position:absolute;left:0;text-align:left;margin-left:-3pt;margin-top:12.6pt;width:182.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"/>
            </w:pict>
          </mc:Fallback>
        </mc:AlternateContent>
      </w:r>
      <w:r>
        <w:rPr>
          <w:rFonts w:hint="eastAsia"/>
        </w:rPr>
        <w:t xml:space="preserve">                                   </w:t>
      </w:r>
    </w:p>
    <w:p w:rsidR="00AB7080" w:rsidRDefault="00AB7080"/>
    <w:p w:rsidR="00AB7080" w:rsidRDefault="005C6FEC">
      <w:r>
        <w:rPr>
          <w:rFonts w:hint="eastAsia"/>
        </w:rPr>
        <w:t>AUTHORISED SIGNATURE:</w:t>
      </w:r>
    </w:p>
    <w:p w:rsidR="00AB7080" w:rsidRDefault="00AB7080"/>
    <w:p w:rsidR="00AB7080" w:rsidRDefault="001D48A6" w:rsidP="001D48A6">
      <w:r w:rsidRPr="00BB0DB0">
        <w:rPr>
          <w:noProof/>
        </w:rPr>
        <w:drawing>
          <wp:inline distT="0" distB="0" distL="0" distR="0" wp14:anchorId="7EEFCA5A" wp14:editId="5032E86A">
            <wp:extent cx="1571625" cy="685800"/>
            <wp:effectExtent l="0" t="0" r="9525" b="0"/>
            <wp:docPr id="4" name="图片 4" descr="C:\Users\ADMINI~1\AppData\Local\Temp\DingtalkPic\D311BB3F-4F88-4aef-A670-5D0E504609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DingtalkPic\D311BB3F-4F88-4aef-A670-5D0E5046093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inline>
        </w:drawing>
      </w:r>
      <w:r w:rsidR="005C6FEC">
        <w:rPr>
          <w:rFonts w:hint="eastAsia"/>
          <w:noProof/>
        </w:rPr>
        <w:drawing>
          <wp:anchor distT="0" distB="0" distL="114300" distR="114300" simplePos="0" relativeHeight="251658240" behindDoc="1" locked="0" layoutInCell="1" allowOverlap="1">
            <wp:simplePos x="0" y="0"/>
            <wp:positionH relativeFrom="column">
              <wp:posOffset>4295775</wp:posOffset>
            </wp:positionH>
            <wp:positionV relativeFrom="paragraph">
              <wp:posOffset>188595</wp:posOffset>
            </wp:positionV>
            <wp:extent cx="905510" cy="637540"/>
            <wp:effectExtent l="0" t="0" r="8890" b="10160"/>
            <wp:wrapThrough wrapText="bothSides">
              <wp:wrapPolygon edited="0">
                <wp:start x="0" y="0"/>
                <wp:lineTo x="0" y="20653"/>
                <wp:lineTo x="21358" y="20653"/>
                <wp:lineTo x="21358" y="0"/>
                <wp:lineTo x="0" y="0"/>
              </wp:wrapPolygon>
            </wp:wrapThrough>
            <wp:docPr id="1" name="图片 1" descr="868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84835"/>
                    <pic:cNvPicPr>
                      <a:picLocks noChangeAspect="1"/>
                    </pic:cNvPicPr>
                  </pic:nvPicPr>
                  <pic:blipFill>
                    <a:blip r:embed="rId9" cstate="print"/>
                    <a:stretch>
                      <a:fillRect/>
                    </a:stretch>
                  </pic:blipFill>
                  <pic:spPr>
                    <a:xfrm>
                      <a:off x="0" y="0"/>
                      <a:ext cx="905510" cy="637540"/>
                    </a:xfrm>
                    <a:prstGeom prst="rect">
                      <a:avLst/>
                    </a:prstGeom>
                  </pic:spPr>
                </pic:pic>
              </a:graphicData>
            </a:graphic>
          </wp:anchor>
        </w:drawing>
      </w:r>
    </w:p>
    <w:p w:rsidR="00AB7080" w:rsidRDefault="00AB7080">
      <w:pPr>
        <w:jc w:val="left"/>
      </w:pPr>
    </w:p>
    <w:p w:rsidR="00AB7080" w:rsidRDefault="005C6FEC">
      <w:pPr>
        <w:jc w:val="left"/>
      </w:pPr>
      <w:r>
        <w:rPr>
          <w:rFonts w:hint="eastAsia"/>
        </w:rPr>
        <w:t>Name: Eric He</w:t>
      </w:r>
    </w:p>
    <w:p w:rsidR="00697A11" w:rsidRDefault="005C6FEC">
      <w:pPr>
        <w:jc w:val="left"/>
      </w:pPr>
      <w:r>
        <w:rPr>
          <w:rFonts w:hint="eastAsia"/>
        </w:rPr>
        <w:t xml:space="preserve">Division and Position: CEO </w:t>
      </w:r>
    </w:p>
    <w:p w:rsidR="00AB7080" w:rsidRPr="00C84B75" w:rsidRDefault="00C84B75" w:rsidP="00C84B75">
      <w:pPr>
        <w:jc w:val="left"/>
      </w:pPr>
      <w:r w:rsidRPr="00C84B75">
        <w:t>Place and date of issue</w:t>
      </w:r>
      <w:r w:rsidR="00697A11">
        <w:t xml:space="preserve">: </w:t>
      </w:r>
      <w:r w:rsidR="00697A11" w:rsidRPr="00C84B75">
        <w:rPr>
          <w:u w:val="single"/>
        </w:rPr>
        <w:t>Shenzhen</w:t>
      </w:r>
      <w:r w:rsidR="005C6FEC" w:rsidRPr="00C84B75">
        <w:rPr>
          <w:rFonts w:hint="eastAsia"/>
          <w:u w:val="single"/>
        </w:rPr>
        <w:t xml:space="preserve"> </w:t>
      </w:r>
      <w:bookmarkStart w:id="0" w:name="_GoBack"/>
      <w:permStart w:id="1662587753" w:edGrp="everyone"/>
      <w:r w:rsidRPr="00C84B75">
        <w:rPr>
          <w:rFonts w:hint="eastAsia"/>
          <w:u w:val="single"/>
        </w:rPr>
        <w:t>2019/10/</w:t>
      </w:r>
      <w:r w:rsidRPr="00C84B75">
        <w:rPr>
          <w:u w:val="single"/>
        </w:rPr>
        <w:t>2</w:t>
      </w:r>
      <w:r w:rsidR="009F39FF">
        <w:rPr>
          <w:u w:val="single"/>
        </w:rPr>
        <w:t>5</w:t>
      </w:r>
      <w:r w:rsidR="005C6FEC">
        <w:rPr>
          <w:rFonts w:hint="eastAsia"/>
        </w:rPr>
        <w:t xml:space="preserve"> </w:t>
      </w:r>
      <w:bookmarkEnd w:id="0"/>
      <w:permEnd w:id="1662587753"/>
      <w:r w:rsidR="005C6FEC">
        <w:rPr>
          <w:rFonts w:hint="eastAsia"/>
        </w:rPr>
        <w:t xml:space="preserve">                                       </w:t>
      </w:r>
    </w:p>
    <w:sectPr w:rsidR="00AB7080" w:rsidRPr="00C84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7DB" w:rsidRDefault="009127DB" w:rsidP="005D640F">
      <w:r>
        <w:separator/>
      </w:r>
    </w:p>
  </w:endnote>
  <w:endnote w:type="continuationSeparator" w:id="0">
    <w:p w:rsidR="009127DB" w:rsidRDefault="009127DB" w:rsidP="005D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7DB" w:rsidRDefault="009127DB" w:rsidP="005D640F">
      <w:r>
        <w:separator/>
      </w:r>
    </w:p>
  </w:footnote>
  <w:footnote w:type="continuationSeparator" w:id="0">
    <w:p w:rsidR="009127DB" w:rsidRDefault="009127DB" w:rsidP="005D6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lt/plVEl7Cv+rpQHMYfSdYXdI2/eqikK6lHKZHih66nYFSt2KDVRVocEDPZEnf+SeFARZUkFFgBISzMQAUFNFA==" w:salt="cCR3PbGNQCZzjI0KKAMe8A=="/>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AA"/>
    <w:rsid w:val="000229DB"/>
    <w:rsid w:val="00070832"/>
    <w:rsid w:val="000A466B"/>
    <w:rsid w:val="000C0CC5"/>
    <w:rsid w:val="000E34FD"/>
    <w:rsid w:val="00166F50"/>
    <w:rsid w:val="001B5498"/>
    <w:rsid w:val="001D48A6"/>
    <w:rsid w:val="00264D82"/>
    <w:rsid w:val="003452AA"/>
    <w:rsid w:val="003C10E9"/>
    <w:rsid w:val="003C743E"/>
    <w:rsid w:val="003F61A2"/>
    <w:rsid w:val="00485C17"/>
    <w:rsid w:val="00521719"/>
    <w:rsid w:val="005C6FEC"/>
    <w:rsid w:val="005D640F"/>
    <w:rsid w:val="00630842"/>
    <w:rsid w:val="00697A11"/>
    <w:rsid w:val="006E25D7"/>
    <w:rsid w:val="007109F0"/>
    <w:rsid w:val="0079242A"/>
    <w:rsid w:val="007F30C0"/>
    <w:rsid w:val="008F0FA8"/>
    <w:rsid w:val="009127DB"/>
    <w:rsid w:val="00961F75"/>
    <w:rsid w:val="009B66E0"/>
    <w:rsid w:val="009F39FF"/>
    <w:rsid w:val="00A5059E"/>
    <w:rsid w:val="00AB7080"/>
    <w:rsid w:val="00AE698D"/>
    <w:rsid w:val="00BA277E"/>
    <w:rsid w:val="00C75581"/>
    <w:rsid w:val="00C84B75"/>
    <w:rsid w:val="00CB7A0A"/>
    <w:rsid w:val="00D20DB0"/>
    <w:rsid w:val="00D21FC8"/>
    <w:rsid w:val="00D55049"/>
    <w:rsid w:val="00D9315C"/>
    <w:rsid w:val="00E04D79"/>
    <w:rsid w:val="00E073D3"/>
    <w:rsid w:val="00E54526"/>
    <w:rsid w:val="00F93359"/>
    <w:rsid w:val="01632B71"/>
    <w:rsid w:val="02451BFA"/>
    <w:rsid w:val="03C004A5"/>
    <w:rsid w:val="05EF4F46"/>
    <w:rsid w:val="089E3E14"/>
    <w:rsid w:val="097924F1"/>
    <w:rsid w:val="0A2C26DA"/>
    <w:rsid w:val="0B445813"/>
    <w:rsid w:val="0C6217F5"/>
    <w:rsid w:val="0EAA05C0"/>
    <w:rsid w:val="0ECD671D"/>
    <w:rsid w:val="0ED03821"/>
    <w:rsid w:val="120214BB"/>
    <w:rsid w:val="12FB0EB5"/>
    <w:rsid w:val="13E038BB"/>
    <w:rsid w:val="15654EA0"/>
    <w:rsid w:val="16E72F9D"/>
    <w:rsid w:val="16F410CE"/>
    <w:rsid w:val="1903785A"/>
    <w:rsid w:val="195B1BD9"/>
    <w:rsid w:val="196E3A45"/>
    <w:rsid w:val="1A883153"/>
    <w:rsid w:val="1B274897"/>
    <w:rsid w:val="1CB46E59"/>
    <w:rsid w:val="1D2F3099"/>
    <w:rsid w:val="20387EA0"/>
    <w:rsid w:val="22EB1F96"/>
    <w:rsid w:val="22EC0CD8"/>
    <w:rsid w:val="24A560A6"/>
    <w:rsid w:val="26857B60"/>
    <w:rsid w:val="26B839E5"/>
    <w:rsid w:val="27180CA8"/>
    <w:rsid w:val="283E0775"/>
    <w:rsid w:val="28A91A3D"/>
    <w:rsid w:val="290447A7"/>
    <w:rsid w:val="293F1902"/>
    <w:rsid w:val="2B806862"/>
    <w:rsid w:val="2C52125B"/>
    <w:rsid w:val="2D14611B"/>
    <w:rsid w:val="2D6567D7"/>
    <w:rsid w:val="2F493118"/>
    <w:rsid w:val="2FD50B9F"/>
    <w:rsid w:val="32E8681A"/>
    <w:rsid w:val="3328607E"/>
    <w:rsid w:val="35267DEC"/>
    <w:rsid w:val="361C5C33"/>
    <w:rsid w:val="37A14A4A"/>
    <w:rsid w:val="3CEC2D42"/>
    <w:rsid w:val="3EC2597C"/>
    <w:rsid w:val="40875699"/>
    <w:rsid w:val="41BE2D33"/>
    <w:rsid w:val="42EC0772"/>
    <w:rsid w:val="430C7979"/>
    <w:rsid w:val="43C37B44"/>
    <w:rsid w:val="445A25A7"/>
    <w:rsid w:val="46530D20"/>
    <w:rsid w:val="47D50F73"/>
    <w:rsid w:val="48740FD4"/>
    <w:rsid w:val="4882201E"/>
    <w:rsid w:val="49264F8D"/>
    <w:rsid w:val="4A2D46DC"/>
    <w:rsid w:val="4DE64421"/>
    <w:rsid w:val="4E3822E0"/>
    <w:rsid w:val="4E415E51"/>
    <w:rsid w:val="4E5645D5"/>
    <w:rsid w:val="4FE942E6"/>
    <w:rsid w:val="5311764E"/>
    <w:rsid w:val="5570199C"/>
    <w:rsid w:val="564359B3"/>
    <w:rsid w:val="57155525"/>
    <w:rsid w:val="57B104CB"/>
    <w:rsid w:val="5800577A"/>
    <w:rsid w:val="58300EE9"/>
    <w:rsid w:val="5B557B63"/>
    <w:rsid w:val="5D045FF5"/>
    <w:rsid w:val="5E6818AF"/>
    <w:rsid w:val="61E64C2D"/>
    <w:rsid w:val="62033990"/>
    <w:rsid w:val="622535E5"/>
    <w:rsid w:val="63897C2A"/>
    <w:rsid w:val="653D6B6F"/>
    <w:rsid w:val="654B6E32"/>
    <w:rsid w:val="66C9390A"/>
    <w:rsid w:val="6A0E0C68"/>
    <w:rsid w:val="6AE27D4A"/>
    <w:rsid w:val="6B9D7F45"/>
    <w:rsid w:val="6BEA3AC3"/>
    <w:rsid w:val="6D83302E"/>
    <w:rsid w:val="6EDC7D8E"/>
    <w:rsid w:val="6FE45ACC"/>
    <w:rsid w:val="711C60FB"/>
    <w:rsid w:val="74E03AF7"/>
    <w:rsid w:val="755117E8"/>
    <w:rsid w:val="75E81A56"/>
    <w:rsid w:val="76C251D6"/>
    <w:rsid w:val="77850CBC"/>
    <w:rsid w:val="79EE423E"/>
    <w:rsid w:val="7D0D5119"/>
    <w:rsid w:val="7EC42A5F"/>
    <w:rsid w:val="7F7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01D76E5-2C38-476F-97DF-D9031B98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qFormat/>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ellipsis">
    <w:name w:val="ellipsis"/>
    <w:basedOn w:val="a0"/>
    <w:qFormat/>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C4E51-147F-4B38-BD3B-CDD78439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173</Words>
  <Characters>990</Characters>
  <Application>Microsoft Office Word</Application>
  <DocSecurity>8</DocSecurity>
  <Lines>8</Lines>
  <Paragraphs>2</Paragraphs>
  <ScaleCrop>false</ScaleCrop>
  <Company>微软中国</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25</cp:revision>
  <cp:lastPrinted>2019-10-08T08:02:00Z</cp:lastPrinted>
  <dcterms:created xsi:type="dcterms:W3CDTF">2017-07-25T06:47:00Z</dcterms:created>
  <dcterms:modified xsi:type="dcterms:W3CDTF">2019-10-25T02:57:00Z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